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76686A" w:rsidRPr="0076686A" w:rsidTr="007668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76686A" w:rsidRPr="0076686A" w:rsidRDefault="0076686A" w:rsidP="0076686A">
            <w:pPr>
              <w:spacing w:line="840" w:lineRule="atLeast"/>
              <w:jc w:val="center"/>
              <w:rPr>
                <w:rFonts w:ascii="????" w:eastAsia="宋体" w:hAnsi="????" w:cs="宋体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76686A" w:rsidRPr="0076686A" w:rsidRDefault="0076686A" w:rsidP="0076686A">
      <w:pPr>
        <w:rPr>
          <w:rFonts w:ascii="宋体" w:eastAsia="宋体" w:hAnsi="宋体" w:cs="宋体"/>
          <w:vanish/>
        </w:rPr>
      </w:pPr>
    </w:p>
    <w:p w:rsidR="0076686A" w:rsidRPr="0076686A" w:rsidRDefault="0076686A" w:rsidP="0076686A">
      <w:pPr>
        <w:rPr>
          <w:rFonts w:ascii="宋体" w:eastAsia="宋体" w:hAnsi="宋体" w:cs="宋体"/>
          <w:vanish/>
        </w:rPr>
      </w:pPr>
    </w:p>
    <w:p w:rsidR="0076686A" w:rsidRPr="0076686A" w:rsidRDefault="0076686A" w:rsidP="0076686A">
      <w:pPr>
        <w:rPr>
          <w:rFonts w:ascii="宋体" w:eastAsia="宋体" w:hAnsi="宋体" w:cs="宋体"/>
          <w:vanish/>
        </w:rPr>
      </w:pPr>
    </w:p>
    <w:p w:rsidR="0076686A" w:rsidRPr="0076686A" w:rsidRDefault="0076686A" w:rsidP="0076686A">
      <w:pPr>
        <w:rPr>
          <w:rFonts w:ascii="宋体" w:eastAsia="宋体" w:hAnsi="宋体" w:cs="宋体"/>
          <w:vanish/>
        </w:rPr>
      </w:pPr>
    </w:p>
    <w:tbl>
      <w:tblPr>
        <w:tblW w:w="93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6686A" w:rsidRPr="0076686A" w:rsidTr="0076686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686A" w:rsidRPr="0076686A" w:rsidRDefault="0076686A" w:rsidP="0076686A">
            <w:pPr>
              <w:spacing w:before="100" w:beforeAutospacing="1" w:after="100" w:afterAutospacing="1" w:line="480" w:lineRule="auto"/>
              <w:jc w:val="right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1A3755" w:rsidRDefault="0076686A" w:rsidP="0076686A">
      <w:pPr>
        <w:spacing w:before="100" w:beforeAutospacing="1" w:after="100" w:afterAutospacing="1" w:line="480" w:lineRule="auto"/>
        <w:jc w:val="right"/>
        <w:rPr>
          <w:rFonts w:ascii="????" w:eastAsia="宋体" w:hAnsi="????" w:cs="宋体" w:hint="eastAsia"/>
          <w:b/>
          <w:bCs/>
          <w:color w:val="FF0000"/>
          <w:sz w:val="30"/>
          <w:szCs w:val="30"/>
        </w:rPr>
      </w:pPr>
      <w:r w:rsidRPr="0076686A">
        <w:rPr>
          <w:rFonts w:ascii="宋体" w:eastAsia="宋体" w:hAnsi="宋体" w:cs="宋体" w:hint="eastAsia"/>
          <w:color w:val="000000"/>
        </w:rPr>
        <w:t> </w:t>
      </w:r>
      <w:r w:rsidRPr="0076686A">
        <w:rPr>
          <w:rFonts w:ascii="????" w:eastAsia="宋体" w:hAnsi="????" w:cs="宋体"/>
          <w:b/>
          <w:bCs/>
          <w:color w:val="FF0000"/>
          <w:sz w:val="30"/>
          <w:szCs w:val="30"/>
        </w:rPr>
        <w:t>关于申报中国高校产学研创新基金</w:t>
      </w:r>
      <w:r w:rsidRPr="0076686A">
        <w:rPr>
          <w:rFonts w:ascii="????" w:eastAsia="宋体" w:hAnsi="????" w:cs="宋体"/>
          <w:b/>
          <w:bCs/>
          <w:color w:val="FF0000"/>
          <w:sz w:val="30"/>
          <w:szCs w:val="30"/>
        </w:rPr>
        <w:t>2020</w:t>
      </w:r>
      <w:r w:rsidRPr="0076686A">
        <w:rPr>
          <w:rFonts w:ascii="????" w:eastAsia="宋体" w:hAnsi="????" w:cs="宋体"/>
          <w:b/>
          <w:bCs/>
          <w:color w:val="FF0000"/>
          <w:sz w:val="30"/>
          <w:szCs w:val="30"/>
        </w:rPr>
        <w:t>年第二批课题的通知</w:t>
      </w:r>
    </w:p>
    <w:tbl>
      <w:tblPr>
        <w:tblW w:w="962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100"/>
        <w:gridCol w:w="3024"/>
      </w:tblGrid>
      <w:tr w:rsidR="001A3755" w:rsidRPr="001A3755" w:rsidTr="001A3755">
        <w:trPr>
          <w:tblCellSpacing w:w="0" w:type="dxa"/>
          <w:jc w:val="center"/>
        </w:trPr>
        <w:tc>
          <w:tcPr>
            <w:tcW w:w="4500" w:type="dxa"/>
            <w:tcBorders>
              <w:top w:val="single" w:sz="6" w:space="0" w:color="C9E4F7"/>
              <w:left w:val="single" w:sz="6" w:space="0" w:color="C9E4F7"/>
            </w:tcBorders>
            <w:shd w:val="clear" w:color="auto" w:fill="FFFFFF"/>
            <w:vAlign w:val="center"/>
            <w:hideMark/>
          </w:tcPr>
          <w:p w:rsidR="001A3755" w:rsidRPr="001A3755" w:rsidRDefault="001A3755" w:rsidP="001A3755">
            <w:pPr>
              <w:spacing w:after="300"/>
              <w:ind w:left="210"/>
              <w:jc w:val="right"/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1A3755">
              <w:rPr>
                <w:rFonts w:ascii="????" w:eastAsia="宋体" w:hAnsi="????" w:cs="宋体"/>
                <w:color w:val="000000"/>
                <w:sz w:val="18"/>
                <w:szCs w:val="18"/>
              </w:rPr>
              <w:t>来源：</w:t>
            </w:r>
            <w:r w:rsidRPr="001A3755">
              <w:rPr>
                <w:rFonts w:ascii="????" w:eastAsia="宋体" w:hAnsi="????" w:cs="宋体"/>
                <w:color w:val="000000"/>
                <w:sz w:val="18"/>
                <w:szCs w:val="18"/>
              </w:rPr>
              <w:t xml:space="preserve"> </w:t>
            </w:r>
            <w:r w:rsidRPr="001A3755">
              <w:rPr>
                <w:rFonts w:ascii="????" w:eastAsia="宋体" w:hAnsi="????" w:cs="宋体"/>
                <w:color w:val="000000"/>
                <w:sz w:val="18"/>
                <w:szCs w:val="18"/>
              </w:rPr>
              <w:t>教育部科技发展中心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1A3755" w:rsidRPr="001A3755" w:rsidRDefault="001A3755" w:rsidP="001A3755">
            <w:pPr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1A3755">
              <w:rPr>
                <w:rFonts w:ascii="????" w:eastAsia="宋体" w:hAnsi="????" w:cs="宋体"/>
                <w:color w:val="000000"/>
                <w:sz w:val="18"/>
                <w:szCs w:val="18"/>
              </w:rPr>
              <w:t>发布时间：</w:t>
            </w:r>
            <w:r w:rsidRPr="001A3755">
              <w:rPr>
                <w:rFonts w:ascii="????" w:eastAsia="宋体" w:hAnsi="????" w:cs="宋体"/>
                <w:color w:val="000000"/>
                <w:sz w:val="18"/>
                <w:szCs w:val="18"/>
              </w:rPr>
              <w:t xml:space="preserve"> 2020-12-08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1A3755" w:rsidRPr="001A3755" w:rsidRDefault="001A3755" w:rsidP="001A3755">
            <w:pPr>
              <w:rPr>
                <w:rFonts w:ascii="????" w:eastAsia="宋体" w:hAnsi="????" w:cs="宋体"/>
                <w:color w:val="000000"/>
                <w:sz w:val="18"/>
                <w:szCs w:val="18"/>
              </w:rPr>
            </w:pPr>
            <w:r w:rsidRPr="001A3755">
              <w:rPr>
                <w:rFonts w:ascii="????" w:eastAsia="宋体" w:hAnsi="????" w:cs="宋体"/>
                <w:color w:val="000000"/>
                <w:sz w:val="18"/>
                <w:szCs w:val="18"/>
              </w:rPr>
              <w:t>访问次数：</w:t>
            </w:r>
          </w:p>
        </w:tc>
      </w:tr>
    </w:tbl>
    <w:p w:rsidR="0076686A" w:rsidRPr="0076686A" w:rsidRDefault="0076686A" w:rsidP="0076686A">
      <w:pPr>
        <w:spacing w:before="100" w:beforeAutospacing="1" w:after="100" w:afterAutospacing="1" w:line="480" w:lineRule="auto"/>
        <w:jc w:val="right"/>
        <w:rPr>
          <w:rFonts w:ascii="宋体" w:eastAsia="宋体" w:hAnsi="宋体" w:cs="宋体"/>
          <w:color w:val="000000"/>
        </w:rPr>
      </w:pPr>
      <w:proofErr w:type="gramStart"/>
      <w:r w:rsidRPr="0076686A">
        <w:rPr>
          <w:rFonts w:ascii="宋体" w:eastAsia="宋体" w:hAnsi="宋体" w:cs="宋体" w:hint="eastAsia"/>
          <w:color w:val="000000"/>
        </w:rPr>
        <w:t>教技发</w:t>
      </w:r>
      <w:proofErr w:type="gramEnd"/>
      <w:r w:rsidRPr="0076686A">
        <w:rPr>
          <w:rFonts w:ascii="宋体" w:eastAsia="宋体" w:hAnsi="宋体" w:cs="宋体" w:hint="eastAsia"/>
          <w:color w:val="000000"/>
        </w:rPr>
        <w:t>中心函[2020]22号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各省、自治区、直辖市教育厅（教委），新疆生产建设兵团教育局，部</w:t>
      </w:r>
      <w:bookmarkStart w:id="0" w:name="_GoBack"/>
      <w:bookmarkEnd w:id="0"/>
      <w:r w:rsidRPr="0076686A">
        <w:rPr>
          <w:rFonts w:ascii="宋体" w:eastAsia="宋体" w:hAnsi="宋体" w:cs="宋体" w:hint="eastAsia"/>
          <w:color w:val="000000"/>
        </w:rPr>
        <w:t>属各高等学校：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2020年第二批课题为“新一代信息技术创新项目”（大数据、人工智能和网络空间安全等领域），用以资助大学生团队开展信息技术领域的创新创业研究，提升互联网创新人才培养质量。现将有关事项通知如下：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一、课题说明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1.各团队依据申请指南（附件1），结合自身研究基础和学术特长，拟定具体项目。选题方向和申报条件需符合指南的要求。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2.该项目面向全国所有大专院校学生团队（包括研究生、本科及高职高专学生），由指导教师和学生共同申请（每个团队教师不超过2名、学生不超过4</w:t>
      </w:r>
      <w:r w:rsidRPr="0076686A">
        <w:rPr>
          <w:rFonts w:ascii="宋体" w:eastAsia="宋体" w:hAnsi="宋体" w:cs="宋体" w:hint="eastAsia"/>
          <w:color w:val="000000"/>
        </w:rPr>
        <w:lastRenderedPageBreak/>
        <w:t>名），指导教师为项目负责人。指导教师应是学生申请人所在学校正式聘用教师，每个申请人限报1项。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3.项目分为重点项目和一般项目两类，基金分别提供5万元和2万元的资助（包括项目经费和平台使用）。课题申请人无需向资助企业额外购买配套设备或软件。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4.项目评审分初评与会评两个环节，具体内容详见申请指南。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5.项目计划执行时间为2021年9月1日～2022年8月31日。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6.资助项目获得的知识产权由资助方和课题承担单位共同所有。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7.此次课题申报及评审的相关工作委托中国地质大学（武汉）计算机学院协办。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二、课题申请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1.请各团队申请人按要求填写项目申请书（附件2），并将签字盖章后的PDF扫描文件上传至：http://cxjj.cutech.edu.cn。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2.书面材料一份，邮寄至：北京市海淀区中关村大街35号804室，教育部科技发展中心网络信息处 张杰收。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3.申请截止时间为2021年5月31日。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三、联系人及联系方式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lastRenderedPageBreak/>
        <w:t>  教育部科技发展中心联系人：张杰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  电话：010-62514689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中国地质大学（武汉）联系人：陈云亮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电话：18100173084  邮箱：</w:t>
      </w:r>
      <w:hyperlink r:id="rId5" w:history="1">
        <w:r w:rsidRPr="0076686A">
          <w:rPr>
            <w:rFonts w:ascii="宋体" w:eastAsia="宋体" w:hAnsi="宋体" w:cs="宋体" w:hint="eastAsia"/>
            <w:color w:val="000000"/>
          </w:rPr>
          <w:t>chanxy-it@cutech.edu.cn</w:t>
        </w:r>
      </w:hyperlink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附件：</w:t>
      </w:r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</w:t>
      </w:r>
      <w:r w:rsidRPr="0076686A">
        <w:rPr>
          <w:rFonts w:ascii="宋体" w:eastAsia="宋体" w:hAnsi="宋体" w:cs="宋体" w:hint="eastAsia"/>
          <w:b/>
          <w:bCs/>
          <w:color w:val="0000FF"/>
        </w:rPr>
        <w:t>1.</w:t>
      </w:r>
      <w:hyperlink r:id="rId6" w:tgtFrame="CMSFILEINCONTENT" w:history="1">
        <w:r w:rsidRPr="0076686A">
          <w:rPr>
            <w:rFonts w:ascii="宋体" w:eastAsia="宋体" w:hAnsi="宋体" w:cs="宋体" w:hint="eastAsia"/>
            <w:b/>
            <w:bCs/>
            <w:color w:val="0000FF"/>
          </w:rPr>
          <w:t>中国高校产学研创新基金－新一代信息技术创新项目申请指南</w:t>
        </w:r>
      </w:hyperlink>
    </w:p>
    <w:p w:rsidR="0076686A" w:rsidRPr="0076686A" w:rsidRDefault="0076686A" w:rsidP="0076686A">
      <w:pPr>
        <w:spacing w:before="100" w:beforeAutospacing="1" w:after="100" w:afterAutospacing="1" w:line="480" w:lineRule="auto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</w:t>
      </w:r>
      <w:r w:rsidRPr="0076686A">
        <w:rPr>
          <w:rFonts w:ascii="宋体" w:eastAsia="宋体" w:hAnsi="宋体" w:cs="宋体" w:hint="eastAsia"/>
          <w:b/>
          <w:bCs/>
          <w:color w:val="0000FF"/>
        </w:rPr>
        <w:t>2.</w:t>
      </w:r>
      <w:hyperlink r:id="rId7" w:tgtFrame="CMSFILEINCONTENT" w:history="1">
        <w:r w:rsidRPr="0076686A">
          <w:rPr>
            <w:rFonts w:ascii="宋体" w:eastAsia="宋体" w:hAnsi="宋体" w:cs="宋体" w:hint="eastAsia"/>
            <w:b/>
            <w:bCs/>
            <w:color w:val="0000FF"/>
          </w:rPr>
          <w:t>中国高校产学研创新基金－新一代信息技术创新项目申请书</w:t>
        </w:r>
      </w:hyperlink>
    </w:p>
    <w:p w:rsidR="0076686A" w:rsidRPr="0076686A" w:rsidRDefault="0076686A" w:rsidP="0076686A">
      <w:pPr>
        <w:spacing w:before="100" w:beforeAutospacing="1" w:after="100" w:afterAutospacing="1" w:line="480" w:lineRule="auto"/>
        <w:jc w:val="right"/>
        <w:rPr>
          <w:rFonts w:ascii="宋体" w:eastAsia="宋体" w:hAnsi="宋体" w:cs="宋体" w:hint="eastAsia"/>
          <w:color w:val="000000"/>
        </w:rPr>
      </w:pPr>
      <w:r w:rsidRPr="0076686A">
        <w:rPr>
          <w:rFonts w:ascii="宋体" w:eastAsia="宋体" w:hAnsi="宋体" w:cs="宋体" w:hint="eastAsia"/>
          <w:color w:val="000000"/>
        </w:rPr>
        <w:t>  教育部科技发展中心</w:t>
      </w:r>
    </w:p>
    <w:p w:rsidR="008D1768" w:rsidRPr="0076686A" w:rsidRDefault="0076686A" w:rsidP="0076686A">
      <w:r w:rsidRPr="0076686A">
        <w:rPr>
          <w:rFonts w:ascii="宋体" w:eastAsia="宋体" w:hAnsi="宋体" w:cs="宋体" w:hint="eastAsia"/>
          <w:color w:val="000000"/>
        </w:rPr>
        <w:t>   </w:t>
      </w:r>
      <w:r w:rsidR="001A3755">
        <w:rPr>
          <w:rFonts w:ascii="宋体" w:eastAsia="宋体" w:hAnsi="宋体" w:cs="宋体" w:hint="eastAsia"/>
          <w:color w:val="000000"/>
        </w:rPr>
        <w:t xml:space="preserve">                                             </w:t>
      </w:r>
      <w:r w:rsidRPr="0076686A">
        <w:rPr>
          <w:rFonts w:ascii="宋体" w:eastAsia="宋体" w:hAnsi="宋体" w:cs="宋体" w:hint="eastAsia"/>
          <w:color w:val="000000"/>
        </w:rPr>
        <w:t xml:space="preserve"> 2020年12月4日</w:t>
      </w:r>
    </w:p>
    <w:sectPr w:rsidR="008D1768" w:rsidRPr="00766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6A"/>
    <w:rsid w:val="001A3755"/>
    <w:rsid w:val="002238EA"/>
    <w:rsid w:val="002C6C35"/>
    <w:rsid w:val="004C7292"/>
    <w:rsid w:val="004E30A2"/>
    <w:rsid w:val="00661E1C"/>
    <w:rsid w:val="00680031"/>
    <w:rsid w:val="006D0A01"/>
    <w:rsid w:val="0076686A"/>
    <w:rsid w:val="007E6687"/>
    <w:rsid w:val="00862819"/>
    <w:rsid w:val="008D1768"/>
    <w:rsid w:val="009E3482"/>
    <w:rsid w:val="00A640BF"/>
    <w:rsid w:val="00A87F9E"/>
    <w:rsid w:val="00AB2954"/>
    <w:rsid w:val="00C76ADA"/>
    <w:rsid w:val="00DF7C2D"/>
    <w:rsid w:val="00E947A2"/>
    <w:rsid w:val="00EC79E2"/>
    <w:rsid w:val="00F77F2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3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0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80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0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80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800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8003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800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0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0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80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680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68003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8003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68003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68003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8003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800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680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0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0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68003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680031"/>
    <w:rPr>
      <w:b/>
      <w:bCs/>
    </w:rPr>
  </w:style>
  <w:style w:type="character" w:styleId="a6">
    <w:name w:val="Emphasis"/>
    <w:basedOn w:val="a0"/>
    <w:uiPriority w:val="20"/>
    <w:qFormat/>
    <w:rsid w:val="0068003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680031"/>
    <w:rPr>
      <w:szCs w:val="32"/>
    </w:rPr>
  </w:style>
  <w:style w:type="paragraph" w:styleId="a8">
    <w:name w:val="List Paragraph"/>
    <w:basedOn w:val="a"/>
    <w:uiPriority w:val="34"/>
    <w:qFormat/>
    <w:rsid w:val="0068003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680031"/>
    <w:rPr>
      <w:i/>
    </w:rPr>
  </w:style>
  <w:style w:type="character" w:customStyle="1" w:styleId="Char1">
    <w:name w:val="引用 Char"/>
    <w:basedOn w:val="a0"/>
    <w:link w:val="a9"/>
    <w:uiPriority w:val="29"/>
    <w:rsid w:val="0068003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68003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680031"/>
    <w:rPr>
      <w:b/>
      <w:i/>
      <w:sz w:val="24"/>
    </w:rPr>
  </w:style>
  <w:style w:type="character" w:styleId="ab">
    <w:name w:val="Subtle Emphasis"/>
    <w:uiPriority w:val="19"/>
    <w:qFormat/>
    <w:rsid w:val="0068003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68003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68003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68003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8003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00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tech.edu.cn/cn/rootfiles/2020/12/08/1607411786439009-160741178645769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tech.edu.cn/cn/rootfiles/2020/12/08/1607411786439009-1607411786456014.docx" TargetMode="External"/><Relationship Id="rId5" Type="http://schemas.openxmlformats.org/officeDocument/2006/relationships/hyperlink" Target="mailto:chanxy-it@cutech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1281</Characters>
  <Application>Microsoft Office Word</Application>
  <DocSecurity>0</DocSecurity>
  <Lines>10</Lines>
  <Paragraphs>3</Paragraphs>
  <ScaleCrop>false</ScaleCrop>
  <Company>China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webuser</cp:lastModifiedBy>
  <cp:revision>2</cp:revision>
  <dcterms:created xsi:type="dcterms:W3CDTF">2020-12-09T01:07:00Z</dcterms:created>
  <dcterms:modified xsi:type="dcterms:W3CDTF">2020-12-09T01:45:00Z</dcterms:modified>
</cp:coreProperties>
</file>